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3239"/>
        <w:gridCol w:w="3097"/>
        <w:gridCol w:w="3053"/>
      </w:tblGrid>
      <w:tr w:rsidR="00D943C6" w:rsidRPr="00D943C6" w:rsidTr="00F357F9">
        <w:trPr>
          <w:trHeight w:val="1026"/>
        </w:trPr>
        <w:tc>
          <w:tcPr>
            <w:tcW w:w="9805" w:type="dxa"/>
            <w:gridSpan w:val="3"/>
            <w:hideMark/>
          </w:tcPr>
          <w:p w:rsidR="00D943C6" w:rsidRPr="00D943C6" w:rsidRDefault="00D943C6" w:rsidP="00D943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32"/>
                <w:szCs w:val="32"/>
                <w:lang w:val="uk-UA" w:eastAsia="uk-UA" w:bidi="uk-UA"/>
              </w:rPr>
            </w:pPr>
            <w:r w:rsidRPr="00D943C6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2711450</wp:posOffset>
                  </wp:positionH>
                  <wp:positionV relativeFrom="paragraph">
                    <wp:posOffset>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943C6" w:rsidRPr="00D943C6" w:rsidRDefault="00D943C6" w:rsidP="00D943C6">
            <w:pPr>
              <w:keepNext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D943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  <w:br w:type="textWrapping" w:clear="all"/>
            </w:r>
            <w:r w:rsidRPr="00D94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СОКАЛЬСЬКА МІСЬКА РАДА</w:t>
            </w:r>
          </w:p>
          <w:p w:rsidR="00D943C6" w:rsidRPr="00D943C6" w:rsidRDefault="00D943C6" w:rsidP="00D943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uk-UA" w:eastAsia="uk-UA" w:bidi="uk-UA"/>
              </w:rPr>
            </w:pP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uk-UA" w:eastAsia="uk-UA" w:bidi="uk-UA"/>
              </w:rPr>
              <w:t>ЛЬВІВСЬКОЇ ОБЛАСТІ</w:t>
            </w:r>
          </w:p>
          <w:p w:rsidR="00D943C6" w:rsidRPr="00D943C6" w:rsidRDefault="00D943C6" w:rsidP="00D943C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uk-UA" w:eastAsia="uk-UA" w:bidi="uk-UA"/>
              </w:rPr>
            </w:pP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uk-UA" w:eastAsia="uk-UA" w:bidi="uk-UA"/>
              </w:rPr>
              <w:t xml:space="preserve"> </w:t>
            </w: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en-US" w:eastAsia="uk-UA" w:bidi="uk-UA"/>
              </w:rPr>
              <w:t>L</w:t>
            </w:r>
            <w:proofErr w:type="gramStart"/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uk-UA" w:eastAsia="uk-UA" w:bidi="uk-UA"/>
              </w:rPr>
              <w:t>І</w:t>
            </w:r>
            <w:r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uk-UA" w:eastAsia="uk-UA" w:bidi="uk-UA"/>
              </w:rPr>
              <w:t>І</w:t>
            </w: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uk-UA" w:eastAsia="uk-UA" w:bidi="uk-UA"/>
              </w:rPr>
              <w:t>І  сесія</w:t>
            </w:r>
            <w:proofErr w:type="gramEnd"/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en-US" w:eastAsia="uk-UA" w:bidi="uk-UA"/>
              </w:rPr>
              <w:t xml:space="preserve"> </w:t>
            </w: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uk-UA" w:eastAsia="uk-UA" w:bidi="uk-UA"/>
              </w:rPr>
              <w:t xml:space="preserve">  </w:t>
            </w: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en-US" w:eastAsia="uk-UA" w:bidi="uk-UA"/>
              </w:rPr>
              <w:t>VIII</w:t>
            </w: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u w:val="single"/>
                <w:lang w:val="uk-UA" w:eastAsia="uk-UA" w:bidi="uk-UA"/>
              </w:rPr>
              <w:t xml:space="preserve">    скликання</w:t>
            </w:r>
          </w:p>
          <w:p w:rsidR="00D943C6" w:rsidRPr="00D943C6" w:rsidRDefault="00D943C6" w:rsidP="00D943C6">
            <w:pPr>
              <w:keepNext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uk-UA" w:eastAsia="zh-CN"/>
              </w:rPr>
            </w:pPr>
            <w:r w:rsidRPr="00D943C6"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uk-UA" w:eastAsia="zh-CN"/>
              </w:rPr>
              <w:t xml:space="preserve"> РІШЕННЯ</w:t>
            </w:r>
          </w:p>
        </w:tc>
      </w:tr>
      <w:tr w:rsidR="00D943C6" w:rsidRPr="00D943C6" w:rsidTr="00F357F9">
        <w:tc>
          <w:tcPr>
            <w:tcW w:w="3368" w:type="dxa"/>
          </w:tcPr>
          <w:p w:rsidR="00D943C6" w:rsidRPr="00D943C6" w:rsidRDefault="00D943C6" w:rsidP="00D943C6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uk-UA" w:eastAsia="uk-UA" w:bidi="uk-UA"/>
              </w:rPr>
            </w:pPr>
          </w:p>
        </w:tc>
        <w:tc>
          <w:tcPr>
            <w:tcW w:w="3238" w:type="dxa"/>
          </w:tcPr>
          <w:p w:rsidR="00D943C6" w:rsidRPr="00D943C6" w:rsidRDefault="00D943C6" w:rsidP="00D943C6">
            <w:pPr>
              <w:keepNext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zh-CN"/>
              </w:rPr>
            </w:pPr>
          </w:p>
        </w:tc>
        <w:tc>
          <w:tcPr>
            <w:tcW w:w="3199" w:type="dxa"/>
          </w:tcPr>
          <w:p w:rsidR="00D943C6" w:rsidRPr="00D943C6" w:rsidRDefault="00D943C6" w:rsidP="00D943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val="uk-UA" w:eastAsia="uk-UA" w:bidi="uk-UA"/>
              </w:rPr>
            </w:pPr>
          </w:p>
        </w:tc>
      </w:tr>
      <w:tr w:rsidR="00D943C6" w:rsidRPr="00D943C6" w:rsidTr="00F357F9">
        <w:trPr>
          <w:trHeight w:val="480"/>
        </w:trPr>
        <w:tc>
          <w:tcPr>
            <w:tcW w:w="3368" w:type="dxa"/>
            <w:hideMark/>
          </w:tcPr>
          <w:p w:rsidR="00D943C6" w:rsidRPr="00D943C6" w:rsidRDefault="001B2197" w:rsidP="00D943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uk-UA" w:eastAsia="uk-UA" w:bidi="uk-UA"/>
              </w:rPr>
              <w:t>28.</w:t>
            </w:r>
            <w:r w:rsidR="00D943C6"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uk-UA" w:bidi="uk-UA"/>
              </w:rPr>
              <w:t>11</w:t>
            </w:r>
            <w:r w:rsidR="00D943C6"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uk-UA" w:eastAsia="uk-UA" w:bidi="uk-UA"/>
              </w:rPr>
              <w:t>.202</w:t>
            </w:r>
            <w:r w:rsidR="00D943C6"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uk-UA" w:bidi="uk-UA"/>
              </w:rPr>
              <w:t>4</w:t>
            </w:r>
          </w:p>
        </w:tc>
        <w:tc>
          <w:tcPr>
            <w:tcW w:w="3238" w:type="dxa"/>
            <w:hideMark/>
          </w:tcPr>
          <w:p w:rsidR="00D943C6" w:rsidRPr="00D943C6" w:rsidRDefault="00D943C6" w:rsidP="00D943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uk-UA" w:eastAsia="uk-UA" w:bidi="uk-UA"/>
              </w:rPr>
            </w:pPr>
            <w:r w:rsidRPr="00D943C6"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uk-UA" w:eastAsia="uk-UA" w:bidi="uk-UA"/>
              </w:rPr>
              <w:t xml:space="preserve">м. </w:t>
            </w:r>
            <w:proofErr w:type="spellStart"/>
            <w:r w:rsidRPr="00D943C6"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  <w:lang w:val="uk-UA" w:eastAsia="uk-UA" w:bidi="uk-UA"/>
              </w:rPr>
              <w:t>Сокаль</w:t>
            </w:r>
            <w:proofErr w:type="spellEnd"/>
          </w:p>
        </w:tc>
        <w:tc>
          <w:tcPr>
            <w:tcW w:w="3199" w:type="dxa"/>
            <w:hideMark/>
          </w:tcPr>
          <w:p w:rsidR="00D943C6" w:rsidRPr="00D943C6" w:rsidRDefault="00D943C6" w:rsidP="00D943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uk-UA" w:bidi="uk-UA"/>
              </w:rPr>
            </w:pPr>
            <w:r w:rsidRPr="00D943C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uk-UA" w:eastAsia="uk-UA" w:bidi="uk-UA"/>
              </w:rPr>
              <w:t>№</w:t>
            </w:r>
            <w:r w:rsidR="001B2197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uk-UA" w:eastAsia="uk-UA" w:bidi="uk-UA"/>
              </w:rPr>
              <w:t>1814</w:t>
            </w:r>
          </w:p>
        </w:tc>
      </w:tr>
    </w:tbl>
    <w:p w:rsidR="00D943C6" w:rsidRPr="00D943C6" w:rsidRDefault="00D943C6" w:rsidP="00D943C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32"/>
          <w:szCs w:val="32"/>
          <w:lang w:val="uk-UA" w:eastAsia="uk-UA" w:bidi="uk-UA"/>
        </w:rPr>
      </w:pPr>
    </w:p>
    <w:p w:rsidR="00D943C6" w:rsidRPr="00D943C6" w:rsidRDefault="00D943C6" w:rsidP="00D943C6">
      <w:pPr>
        <w:spacing w:after="0" w:line="240" w:lineRule="auto"/>
        <w:ind w:right="3120"/>
        <w:jc w:val="both"/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</w:pPr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 xml:space="preserve">Про </w:t>
      </w:r>
      <w:proofErr w:type="spellStart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>присвоєння</w:t>
      </w:r>
      <w:proofErr w:type="spellEnd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>чергового</w:t>
      </w:r>
      <w:proofErr w:type="spellEnd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 xml:space="preserve"> рангу </w:t>
      </w:r>
      <w:bookmarkStart w:id="0" w:name="_GoBack"/>
      <w:bookmarkEnd w:id="0"/>
    </w:p>
    <w:p w:rsidR="00D943C6" w:rsidRPr="00D943C6" w:rsidRDefault="00D943C6" w:rsidP="00D943C6">
      <w:pPr>
        <w:spacing w:after="0" w:line="240" w:lineRule="auto"/>
        <w:ind w:right="3120"/>
        <w:jc w:val="both"/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</w:pPr>
      <w:proofErr w:type="spellStart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>Сокальському</w:t>
      </w:r>
      <w:proofErr w:type="spellEnd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>міському</w:t>
      </w:r>
      <w:proofErr w:type="spellEnd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>голові</w:t>
      </w:r>
      <w:proofErr w:type="spellEnd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 xml:space="preserve"> </w:t>
      </w:r>
    </w:p>
    <w:p w:rsidR="00D943C6" w:rsidRPr="00D943C6" w:rsidRDefault="00D943C6" w:rsidP="00D943C6">
      <w:pPr>
        <w:spacing w:after="0" w:line="240" w:lineRule="auto"/>
        <w:ind w:right="3120"/>
        <w:jc w:val="both"/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</w:pPr>
      <w:proofErr w:type="spellStart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>Сергію</w:t>
      </w:r>
      <w:proofErr w:type="spellEnd"/>
      <w:r w:rsidRPr="00D943C6"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  <w:t xml:space="preserve"> КАСЯНУ</w:t>
      </w:r>
    </w:p>
    <w:p w:rsidR="00D943C6" w:rsidRPr="00D943C6" w:rsidRDefault="00D943C6" w:rsidP="00D943C6">
      <w:pPr>
        <w:spacing w:after="0" w:line="240" w:lineRule="auto"/>
        <w:ind w:right="3120"/>
        <w:jc w:val="both"/>
        <w:rPr>
          <w:rFonts w:ascii="Times New Roman" w:eastAsia="Times New Roman" w:hAnsi="Times New Roman" w:cs="Times New Roman"/>
          <w:b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ind w:right="3120"/>
        <w:jc w:val="both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На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підставі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статей 14, 15 Закону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України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«Про службу в органах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місцевого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самоврядування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», абзацу другого пункту 6 постанови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Кабінету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Міністрів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України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від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09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березня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2006 року №268 «Про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упорядкування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структури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та умов оплати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праці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працівників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апарату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органів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виконавчої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влади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,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органів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прокуратури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,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судів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та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інших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органів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» (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із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змінами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та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доповненнями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),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керуючись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пунктом 5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частини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першої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статті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26 Закону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України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«Про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місцеве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самоврядування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в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Україні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»,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міська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рада</w:t>
      </w:r>
    </w:p>
    <w:p w:rsidR="00D943C6" w:rsidRPr="00D943C6" w:rsidRDefault="00D943C6" w:rsidP="00D943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  <w:r w:rsidRPr="00D943C6">
        <w:rPr>
          <w:rFonts w:ascii="Times New Roman" w:eastAsia="Times New Roman" w:hAnsi="Times New Roman" w:cs="Times New Roman"/>
          <w:b/>
          <w:bCs/>
          <w:color w:val="252121"/>
          <w:sz w:val="28"/>
          <w:szCs w:val="28"/>
          <w:lang w:eastAsia="uk-UA"/>
        </w:rPr>
        <w:t> </w:t>
      </w:r>
    </w:p>
    <w:p w:rsidR="00D943C6" w:rsidRPr="00D943C6" w:rsidRDefault="00D943C6" w:rsidP="00D943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ВИРІШИЛА:</w:t>
      </w:r>
    </w:p>
    <w:p w:rsidR="00D943C6" w:rsidRPr="00D943C6" w:rsidRDefault="00D943C6" w:rsidP="00D943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3C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Присвоїти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Сокальському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міському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КАСЯНУ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Сергію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Васильовичу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черговий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7 (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сьомий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) ранг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посадової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43C6">
        <w:rPr>
          <w:rFonts w:ascii="Times New Roman" w:hAnsi="Times New Roman" w:cs="Times New Roman"/>
          <w:sz w:val="28"/>
          <w:szCs w:val="28"/>
        </w:rPr>
        <w:t>у межах</w:t>
      </w:r>
      <w:proofErr w:type="gram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r w:rsidRPr="00D943C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четвертої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3C6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D943C6">
        <w:rPr>
          <w:rFonts w:ascii="Times New Roman" w:hAnsi="Times New Roman" w:cs="Times New Roman"/>
          <w:sz w:val="28"/>
          <w:szCs w:val="28"/>
        </w:rPr>
        <w:t xml:space="preserve"> посад.</w:t>
      </w:r>
    </w:p>
    <w:p w:rsidR="00D943C6" w:rsidRPr="00D943C6" w:rsidRDefault="00D943C6" w:rsidP="00D943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2.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Встановити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щомісячну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надбавку за 7 (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сьомий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) ранг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посадової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особи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місцевого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самоврядування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, з 01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грудня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2024 року.</w:t>
      </w:r>
    </w:p>
    <w:p w:rsidR="00D943C6" w:rsidRPr="00D943C6" w:rsidRDefault="00D943C6" w:rsidP="00D943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3.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Виплату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,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вказану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у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пункті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2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цього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рішення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,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здійснювати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gram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у межах</w:t>
      </w:r>
      <w:proofErr w:type="gram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затверджених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міською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радою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видатків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на оплату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праці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за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наявності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коштів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,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передбачених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на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такі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виплати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. </w:t>
      </w: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Міський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голова                                                                     </w:t>
      </w:r>
      <w:proofErr w:type="spellStart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>Сергій</w:t>
      </w:r>
      <w:proofErr w:type="spellEnd"/>
      <w:r w:rsidRPr="00D943C6"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  <w:t xml:space="preserve"> КАСЯН</w:t>
      </w: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D943C6" w:rsidRPr="00D943C6" w:rsidRDefault="00D943C6" w:rsidP="00D943C6">
      <w:pPr>
        <w:spacing w:after="0" w:line="240" w:lineRule="auto"/>
        <w:rPr>
          <w:rFonts w:ascii="Times New Roman" w:eastAsia="Times New Roman" w:hAnsi="Times New Roman" w:cs="Times New Roman"/>
          <w:color w:val="252121"/>
          <w:sz w:val="28"/>
          <w:szCs w:val="28"/>
          <w:lang w:eastAsia="uk-UA"/>
        </w:rPr>
      </w:pPr>
    </w:p>
    <w:p w:rsidR="0042296F" w:rsidRPr="00D943C6" w:rsidRDefault="0042296F">
      <w:pPr>
        <w:rPr>
          <w:sz w:val="28"/>
          <w:szCs w:val="28"/>
          <w:lang w:val="uk-UA"/>
        </w:rPr>
      </w:pPr>
    </w:p>
    <w:sectPr w:rsidR="0042296F" w:rsidRPr="00D94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93"/>
    <w:rsid w:val="001B2197"/>
    <w:rsid w:val="0042296F"/>
    <w:rsid w:val="00796193"/>
    <w:rsid w:val="00D9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A4E6"/>
  <w15:chartTrackingRefBased/>
  <w15:docId w15:val="{EDEE2FBC-2593-48EA-9D75-096905C4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3</cp:revision>
  <dcterms:created xsi:type="dcterms:W3CDTF">2024-11-19T13:41:00Z</dcterms:created>
  <dcterms:modified xsi:type="dcterms:W3CDTF">2024-11-29T09:03:00Z</dcterms:modified>
</cp:coreProperties>
</file>